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Naziv udruge</w:t>
      </w:r>
      <w:r>
        <w:rPr>
          <w:rFonts w:eastAsia="Arial Unicode MS" w:cs="Arial"/>
          <w:sz w:val="22"/>
          <w:szCs w:val="22"/>
        </w:rPr>
        <w:t xml:space="preserve">: __________________________</w:t>
      </w:r>
      <w:r/>
    </w:p>
    <w:p>
      <w:pPr>
        <w:pStyle w:val="605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Adresa:___________</w:t>
      </w:r>
      <w:r>
        <w:rPr>
          <w:rFonts w:eastAsia="Arial Unicode MS" w:cs="Arial"/>
          <w:sz w:val="22"/>
          <w:szCs w:val="22"/>
        </w:rPr>
        <w:t xml:space="preserve">_____________________</w:t>
      </w: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hanging="13"/>
        <w:jc w:val="center"/>
        <w:rPr>
          <w:b/>
          <w:bCs/>
        </w:rPr>
      </w:pPr>
      <w:r>
        <w:rPr>
          <w:b/>
          <w:bCs/>
        </w:rPr>
        <w:t xml:space="preserve">PRIJAVA ZA DODJELU POTPORE IZ SREDSTAVA</w:t>
      </w:r>
      <w:r/>
    </w:p>
    <w:p>
      <w:pPr>
        <w:pStyle w:val="605"/>
        <w:ind w:hanging="13"/>
        <w:jc w:val="center"/>
        <w:rPr>
          <w:b/>
          <w:bCs/>
        </w:rPr>
      </w:pPr>
      <w:r>
        <w:rPr>
          <w:b/>
          <w:bCs/>
        </w:rPr>
        <w:t xml:space="preserve">PRORAČUNA O</w:t>
      </w:r>
      <w:r>
        <w:rPr>
          <w:b/>
          <w:bCs/>
        </w:rPr>
        <w:t xml:space="preserve">PĆINE </w:t>
      </w:r>
      <w:r>
        <w:rPr>
          <w:b/>
          <w:bCs/>
        </w:rPr>
        <w:t xml:space="preserve">PUNITOVCI</w:t>
      </w:r>
      <w:r>
        <w:rPr>
          <w:b/>
          <w:bCs/>
        </w:rPr>
      </w:r>
      <w:r/>
    </w:p>
    <w:p>
      <w:pPr>
        <w:pStyle w:val="605"/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>
        <w:rPr>
          <w:b/>
          <w:bCs/>
        </w:rPr>
        <w:t xml:space="preserve">SPORTSKIH UDRUGA</w:t>
      </w:r>
      <w:r>
        <w:rPr>
          <w:b/>
          <w:bCs/>
        </w:rPr>
        <w:t xml:space="preserve"> ZA 20</w:t>
      </w:r>
      <w:r>
        <w:rPr>
          <w:b/>
          <w:bCs/>
        </w:rPr>
        <w:t xml:space="preserve">2</w:t>
      </w:r>
      <w:r>
        <w:rPr>
          <w:b/>
          <w:bCs/>
        </w:rPr>
        <w:t xml:space="preserve">3</w:t>
      </w:r>
      <w:r>
        <w:rPr>
          <w:b/>
          <w:bCs/>
        </w:rPr>
        <w:t xml:space="preserve">.</w:t>
      </w:r>
      <w:r>
        <w:rPr>
          <w:rFonts w:eastAsia="Arial Unicode MS" w:cs="Arial"/>
          <w:b/>
          <w:bCs/>
        </w:rPr>
      </w:r>
      <w:r/>
    </w:p>
    <w:p>
      <w:pPr>
        <w:pStyle w:val="605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za projekt/program pod nazivom</w:t>
      </w:r>
      <w:r/>
    </w:p>
    <w:p>
      <w:pPr>
        <w:pStyle w:val="605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_____________________________________________________________</w:t>
      </w:r>
      <w:r/>
    </w:p>
    <w:p>
      <w:pPr>
        <w:pStyle w:val="605"/>
        <w:ind w:left="1080" w:hanging="731"/>
        <w:tabs>
          <w:tab w:val="num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28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56"/>
        <w:gridCol w:w="499"/>
        <w:gridCol w:w="499"/>
        <w:gridCol w:w="499"/>
        <w:gridCol w:w="6094"/>
        <w:gridCol w:w="57"/>
        <w:gridCol w:w="57"/>
        <w:gridCol w:w="57"/>
      </w:tblGrid>
      <w:tr>
        <w:trPr>
          <w:gridAfter w:val="3"/>
          <w:trHeight w:val="211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 w:clear="all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I.</w:t>
            </w:r>
            <w:r/>
          </w:p>
        </w:tc>
        <w:tc>
          <w:tcPr>
            <w:gridSpan w:val="4"/>
            <w:shd w:val="clear" w:color="auto" w:fill="e6e6e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2" w:type="auto"/>
            <w:vAlign w:val="center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organizacije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(poštanski broj, mjesto, ulica i broj)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ind w:left="0" w:right="-2680" w:firstLine="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Telefon (mobitel)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6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6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Telefaks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e-pošte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Internetska stranica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IBAN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osoba ovlaštenih za zastupanje i dužnost koju obavlja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Godina osnutka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iz Registra udruga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(broj u Registru neprofitnih organizacija)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(zaokružiti)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Da - Ne</w:t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Programska djelatnost</w:t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(zaokružiti djelatnost na koju se program/projekt odnosi)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provođenje sportskih aktivnosti djece, mladeži i studenata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poticanje i promicanje sporta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djelovanje sportskih udruga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5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sportska priprema, opća i posebna zdravstvena zaštita</w:t>
            </w:r>
            <w:r>
              <w:rPr>
                <w:color w:val="000000"/>
                <w:sz w:val="20"/>
                <w:szCs w:val="20"/>
              </w:rPr>
              <w:t xml:space="preserve"> sportaša</w:t>
            </w:r>
            <w:r>
              <w:rPr>
                <w:color w:val="000000"/>
                <w:sz w:val="20"/>
                <w:szCs w:val="20"/>
              </w:rPr>
              <w:t xml:space="preserve">;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05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sportsko-rekreacijske aktivnosti građana</w:t>
            </w:r>
            <w:r>
              <w:rPr>
                <w:color w:val="000000"/>
                <w:sz w:val="20"/>
                <w:szCs w:val="20"/>
              </w:rPr>
              <w:t xml:space="preserve">;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05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sportske aktivnosti osoba s teškoćama u razvoju i osoba s posebnim potrebama</w:t>
            </w:r>
            <w:r>
              <w:rPr>
                <w:color w:val="000000"/>
                <w:sz w:val="20"/>
                <w:szCs w:val="20"/>
              </w:rPr>
              <w:t xml:space="preserve">;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0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planiranje, izgradnja, korištenje i održavanje sportskih građevina od značaja za Općinu Punitovci</w:t>
            </w:r>
            <w:r>
              <w:rPr>
                <w:color w:val="000000"/>
                <w:sz w:val="20"/>
                <w:szCs w:val="20"/>
              </w:rPr>
              <w:t xml:space="preserve">.</w:t>
            </w:r>
            <w:r>
              <w:rPr>
                <w:color w:val="000000"/>
              </w:rPr>
            </w:r>
            <w:r/>
          </w:p>
        </w:tc>
      </w:tr>
      <w:tr>
        <w:trPr>
          <w:gridAfter w:val="3"/>
          <w:trHeight w:val="68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 xml:space="preserve">članova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vMerge w:val="restart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zaposlenih</w:t>
            </w:r>
            <w:r>
              <w:rPr>
                <w:rFonts w:eastAsia="Arial Unicode MS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left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 Na određeno vrijeme                          Na neodređeno vrijeme</w:t>
            </w:r>
            <w:r>
              <w:rPr>
                <w:rFonts w:eastAsia="Arial Unicode MS" w:cs="Arial"/>
                <w:sz w:val="22"/>
                <w:szCs w:val="22"/>
              </w:rPr>
            </w:r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iznos)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državnog proračuna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iz proračuna jedinica lokalne samouprave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c)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Osječko-baranjske županije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od članarine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e)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iz EU fondova i drugih međunarodnih izvora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f)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drugih izvora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64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isplaćen za plaće i naknade drugog dohotka u godini koja prethodi godini raspisivanja poziva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64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Značajniji programi/ projekti koje je prijavitelj realizirao u prethodnoj godini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jc w:val="center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II.</w:t>
            </w:r>
            <w:r/>
          </w:p>
        </w:tc>
        <w:tc>
          <w:tcPr>
            <w:gridSpan w:val="4"/>
            <w:shd w:val="clear" w:color="auto" w:fill="e6e6e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2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PODACI O PROJEKTU/PROGRAMU</w:t>
            </w:r>
            <w:r/>
          </w:p>
        </w:tc>
      </w:tr>
      <w:tr>
        <w:trPr>
          <w:gridAfter w:val="3"/>
          <w:trHeight w:val="8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3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projekta/programa: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6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 xml:space="preserve">(kratak opis)</w:t>
            </w:r>
            <w:r>
              <w:rPr>
                <w:sz w:val="22"/>
                <w:szCs w:val="22"/>
              </w:rPr>
              <w:t xml:space="preserve">:</w:t>
            </w:r>
            <w:r/>
          </w:p>
          <w:p>
            <w:pPr>
              <w:pStyle w:val="605"/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Navedite i opišite ciljeve koji se namjeravaju ostvariti provedbom predloženog projekta/programa:</w:t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glavne aktivnosti koje ćete provoditi:</w:t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(struktura, broj):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57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mjerljive rezultate koje očekujete po završetku provođenja projekta/programa:</w:t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planira li se i na koji će se način osigurati održivost projekta/programa nakon isteka financijske potpore:</w:t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potreban za provedbu projekta/programa: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center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Planirani izvori financiranja s iznosima (kratak opis)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Iznos koji se traži od O</w:t>
            </w:r>
            <w:r>
              <w:rPr>
                <w:rFonts w:eastAsia="Arial Unicode MS" w:cs="Arial"/>
                <w:sz w:val="22"/>
                <w:szCs w:val="22"/>
              </w:rPr>
              <w:t xml:space="preserve">pćine </w:t>
            </w:r>
            <w:r>
              <w:rPr>
                <w:rFonts w:eastAsia="Arial Unicode MS" w:cs="Arial"/>
                <w:sz w:val="22"/>
                <w:szCs w:val="22"/>
              </w:rPr>
              <w:t xml:space="preserve">Punitovci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jc w:val="both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Jesu li za provedbu zatražena sredstva iz drugih planiranih izvora i kojih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Ako je za provedbu osiguran iznos iz drugih planiranih izvora, koliko je od koga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</w:t>
            </w:r>
            <w:r>
              <w:rPr>
                <w:rFonts w:eastAsia="Arial Unicode MS" w:cs="Arial"/>
                <w:sz w:val="22"/>
                <w:szCs w:val="22"/>
              </w:rPr>
              <w:t xml:space="preserve">dgovorne za provedbu projekta/</w:t>
            </w:r>
            <w:r>
              <w:rPr>
                <w:rFonts w:eastAsia="Arial Unicode MS" w:cs="Arial"/>
                <w:sz w:val="22"/>
                <w:szCs w:val="22"/>
              </w:rPr>
              <w:t xml:space="preserve">programa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605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60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</w:tbl>
    <w:p>
      <w:pPr>
        <w:pStyle w:val="605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U ______________________, _____________ 20</w:t>
      </w:r>
      <w:r>
        <w:rPr>
          <w:rFonts w:eastAsia="Arial Unicode MS" w:cs="Arial"/>
          <w:sz w:val="22"/>
          <w:szCs w:val="22"/>
        </w:rPr>
        <w:t xml:space="preserve">2</w:t>
      </w:r>
      <w:r>
        <w:rPr>
          <w:rFonts w:eastAsia="Arial Unicode MS" w:cs="Arial"/>
          <w:sz w:val="22"/>
          <w:szCs w:val="22"/>
        </w:rPr>
        <w:t xml:space="preserve">_</w:t>
      </w:r>
      <w:r>
        <w:rPr>
          <w:rFonts w:eastAsia="Arial Unicode MS" w:cs="Arial"/>
          <w:sz w:val="22"/>
          <w:szCs w:val="22"/>
        </w:rPr>
        <w:t xml:space="preserve">_.</w:t>
      </w:r>
      <w:r/>
    </w:p>
    <w:p>
      <w:pPr>
        <w:pStyle w:val="605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Ime i prezime osobe ovlaštene za zastupanje</w:t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MP</w:t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5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  <w:tab/>
        <w:t xml:space="preserve">Potpis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5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5"/>
        <w:ind w:left="6480" w:hanging="360"/>
        <w:tabs>
          <w:tab w:val="num" w:pos="6480" w:leader="none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next w:val="605"/>
    <w:link w:val="605"/>
    <w:qFormat/>
    <w:rPr>
      <w:sz w:val="24"/>
      <w:szCs w:val="24"/>
      <w:lang w:val="hr-HR" w:eastAsia="ar-SA" w:bidi="ar-SA"/>
    </w:rPr>
  </w:style>
  <w:style w:type="character" w:styleId="606">
    <w:name w:val="Zadani font odlomka"/>
    <w:next w:val="606"/>
    <w:link w:val="605"/>
    <w:semiHidden/>
  </w:style>
  <w:style w:type="table" w:styleId="607">
    <w:name w:val="Obična tablica"/>
    <w:next w:val="607"/>
    <w:link w:val="605"/>
    <w:semiHidden/>
    <w:tblPr/>
  </w:style>
  <w:style w:type="numbering" w:styleId="608">
    <w:name w:val="Bez popisa"/>
    <w:next w:val="608"/>
    <w:link w:val="605"/>
    <w:semiHidden/>
  </w:style>
  <w:style w:type="character" w:styleId="1866" w:default="1">
    <w:name w:val="Default Paragraph Font"/>
    <w:uiPriority w:val="1"/>
    <w:semiHidden/>
    <w:unhideWhenUsed/>
  </w:style>
  <w:style w:type="numbering" w:styleId="1867" w:default="1">
    <w:name w:val="No List"/>
    <w:uiPriority w:val="99"/>
    <w:semiHidden/>
    <w:unhideWhenUsed/>
  </w:style>
  <w:style w:type="table" w:styleId="1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revision>31</cp:revision>
  <dcterms:created xsi:type="dcterms:W3CDTF">2016-02-12T13:23:00Z</dcterms:created>
  <dcterms:modified xsi:type="dcterms:W3CDTF">2023-07-11T09:50:18Z</dcterms:modified>
  <cp:version>1048576</cp:version>
</cp:coreProperties>
</file>